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944D07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69125C">
        <w:rPr>
          <w:rFonts w:eastAsia="Arial Unicode MS"/>
          <w:b/>
        </w:rPr>
        <w:t>9</w:t>
      </w:r>
    </w:p>
    <w:p w14:paraId="6D9BB767" w14:textId="455EF37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69125C">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3BCA91D2" w14:textId="77777777" w:rsidR="0069125C" w:rsidRPr="0069125C" w:rsidRDefault="0069125C" w:rsidP="0069125C">
      <w:pPr>
        <w:jc w:val="both"/>
        <w:rPr>
          <w:color w:val="000000"/>
          <w:lang w:eastAsia="en-US"/>
        </w:rPr>
      </w:pPr>
      <w:bookmarkStart w:id="49" w:name="_Hlk152079388"/>
      <w:bookmarkStart w:id="50" w:name="_Hlk152079063"/>
      <w:bookmarkStart w:id="51" w:name="_Hlk152077916"/>
      <w:bookmarkStart w:id="52" w:name="_Hlk152075357"/>
      <w:r w:rsidRPr="0069125C">
        <w:rPr>
          <w:b/>
          <w:color w:val="000000"/>
          <w:lang w:eastAsia="en-US"/>
        </w:rPr>
        <w:t>Par SIA „Bērzaunes komunālais uzņēmums” pamatkapitāla samazināšanu</w:t>
      </w:r>
    </w:p>
    <w:bookmarkEnd w:id="49"/>
    <w:p w14:paraId="3D3F5D59" w14:textId="77777777" w:rsidR="0069125C" w:rsidRPr="0069125C" w:rsidRDefault="0069125C" w:rsidP="0069125C">
      <w:pPr>
        <w:ind w:right="4"/>
        <w:rPr>
          <w:color w:val="000000"/>
          <w:lang w:eastAsia="en-US"/>
        </w:rPr>
      </w:pPr>
    </w:p>
    <w:p w14:paraId="42ED02E9" w14:textId="77777777" w:rsidR="0069125C" w:rsidRPr="0069125C" w:rsidRDefault="0069125C" w:rsidP="0069125C">
      <w:pPr>
        <w:ind w:firstLine="720"/>
        <w:jc w:val="both"/>
        <w:rPr>
          <w:rFonts w:eastAsiaTheme="minorHAnsi"/>
          <w:lang w:eastAsia="en-US"/>
        </w:rPr>
      </w:pPr>
      <w:r w:rsidRPr="0069125C">
        <w:rPr>
          <w:lang w:eastAsia="en-US"/>
        </w:rPr>
        <w:t xml:space="preserve">SIA “Bērzaunes komunālā uzņēmuma” </w:t>
      </w:r>
      <w:proofErr w:type="spellStart"/>
      <w:r w:rsidRPr="0069125C">
        <w:rPr>
          <w:lang w:eastAsia="en-US"/>
        </w:rPr>
        <w:t>prokūriste</w:t>
      </w:r>
      <w:proofErr w:type="spellEnd"/>
      <w:r w:rsidRPr="0069125C">
        <w:rPr>
          <w:lang w:eastAsia="en-US"/>
        </w:rPr>
        <w:t xml:space="preserve"> Egija Romanovska</w:t>
      </w:r>
      <w:r w:rsidRPr="0069125C">
        <w:rPr>
          <w:rFonts w:eastAsiaTheme="minorHAnsi"/>
          <w:lang w:eastAsia="en-US"/>
        </w:rPr>
        <w:t xml:space="preserve"> informē par nepieciešamību samazināt sabiedrības pamatkapitālu, nododot pašvaldībai konteinera tipa katlu māju, kas vairs nav nepieciešama saimnieciskajā darbībā un stāv neizmantota jau divas apkures sezonas, jo ir realizēti divi ES KF projekti Vestienā. </w:t>
      </w:r>
    </w:p>
    <w:p w14:paraId="19958DD9" w14:textId="77777777" w:rsidR="0069125C" w:rsidRPr="0069125C" w:rsidRDefault="0069125C" w:rsidP="0069125C">
      <w:pPr>
        <w:ind w:firstLine="720"/>
        <w:jc w:val="both"/>
        <w:rPr>
          <w:rFonts w:eastAsiaTheme="minorHAnsi"/>
          <w:lang w:eastAsia="en-US"/>
        </w:rPr>
      </w:pPr>
      <w:r w:rsidRPr="0069125C">
        <w:rPr>
          <w:rFonts w:eastAsiaTheme="minorHAnsi"/>
          <w:lang w:eastAsia="en-US"/>
        </w:rPr>
        <w:t>Konteineru tipa katlu mājas sākotnējā vērtība EUR 41999,00, uzkrātais nolietojums EUR 20299,00, atlikusī vērtība EUR 21700,00.</w:t>
      </w:r>
    </w:p>
    <w:p w14:paraId="6E884ACB" w14:textId="53F7864F" w:rsidR="00D44326" w:rsidRDefault="0069125C" w:rsidP="00D44326">
      <w:pPr>
        <w:ind w:firstLine="720"/>
        <w:jc w:val="both"/>
        <w:rPr>
          <w:rFonts w:eastAsia="Calibri"/>
          <w:b/>
          <w:bCs/>
        </w:rPr>
      </w:pPr>
      <w:r w:rsidRPr="0069125C">
        <w:rPr>
          <w:rFonts w:eastAsiaTheme="minorHAnsi"/>
          <w:lang w:eastAsia="en-US"/>
        </w:rPr>
        <w:t xml:space="preserve">Noklausījusies sniegto informāciju, ņemot vērā 15.11.2023. Uzņēmējdarbības, teritoriālo un vides jautājumu komitejas </w:t>
      </w:r>
      <w:r>
        <w:rPr>
          <w:rFonts w:eastAsia="Calibri"/>
          <w:spacing w:val="-6"/>
        </w:rPr>
        <w:t xml:space="preserve">un </w:t>
      </w:r>
      <w:r w:rsidRPr="006D7233">
        <w:rPr>
          <w:rFonts w:eastAsiaTheme="minorHAnsi"/>
          <w:kern w:val="2"/>
          <w:lang w:eastAsia="en-US"/>
          <w14:ligatures w14:val="standardContextual"/>
        </w:rPr>
        <w:t>22.11.2023. Finanšu un attīstības komitejas atzinumu</w:t>
      </w:r>
      <w:r>
        <w:rPr>
          <w:rFonts w:eastAsiaTheme="minorHAnsi"/>
          <w:kern w:val="2"/>
          <w:lang w:eastAsia="en-US"/>
          <w14:ligatures w14:val="standardContextual"/>
        </w:rPr>
        <w:t>s</w:t>
      </w:r>
      <w:r w:rsidRPr="006D7233">
        <w:rPr>
          <w:rFonts w:eastAsiaTheme="minorHAnsi"/>
          <w:kern w:val="2"/>
          <w:lang w:eastAsia="en-US"/>
          <w14:ligatures w14:val="standardContextual"/>
        </w:rPr>
        <w:t>,</w:t>
      </w:r>
      <w:r w:rsidRPr="006D7233">
        <w:t xml:space="preserve"> </w:t>
      </w:r>
      <w:r w:rsidR="00D44326">
        <w:t xml:space="preserve">atklāti balsojot: </w:t>
      </w:r>
      <w:r w:rsidR="00D44326">
        <w:rPr>
          <w:b/>
          <w:color w:val="000000"/>
        </w:rPr>
        <w:t>PAR – 1</w:t>
      </w:r>
      <w:r w:rsidR="00721446">
        <w:rPr>
          <w:b/>
          <w:color w:val="000000"/>
        </w:rPr>
        <w:t>6</w:t>
      </w:r>
      <w:r w:rsidR="00D44326">
        <w:rPr>
          <w:b/>
          <w:color w:val="000000"/>
        </w:rPr>
        <w:t xml:space="preserve"> </w:t>
      </w:r>
      <w:r w:rsidR="00D44326">
        <w:rPr>
          <w:color w:val="000000"/>
        </w:rPr>
        <w:t>(</w:t>
      </w:r>
      <w:r w:rsidR="00D44326">
        <w:rPr>
          <w:bCs/>
          <w:noProof/>
        </w:rPr>
        <w:t>Aigars Šķēls, Aivis Masaļskis, Andris Dombrovskis, Andris Sakne, Artūrs Čačka, Artūrs Grandāns, Arvīds Greidiņš, Gunārs Ikaunieks, Guntis Klikučs, Iveta Peilāne, Kaspars Udrass, Māris Olte, Rūdolfs Preiss, Sandra Maksimova, Valda Kļaviņa, Zigfrīds Gora)</w:t>
      </w:r>
      <w:r w:rsidR="00D44326">
        <w:rPr>
          <w:rFonts w:eastAsia="Calibri"/>
        </w:rPr>
        <w:t>,</w:t>
      </w:r>
      <w:r w:rsidR="00D44326">
        <w:rPr>
          <w:rFonts w:eastAsia="Calibri"/>
          <w:b/>
          <w:bCs/>
        </w:rPr>
        <w:t xml:space="preserve"> PRET – NAV, ATTURAS – NAV</w:t>
      </w:r>
      <w:r w:rsidR="00D44326">
        <w:rPr>
          <w:rFonts w:eastAsia="Calibri"/>
        </w:rPr>
        <w:t xml:space="preserve">, Madonas novada pašvaldības dome </w:t>
      </w:r>
      <w:r w:rsidR="00D44326">
        <w:rPr>
          <w:rFonts w:eastAsia="Calibri"/>
          <w:b/>
          <w:bCs/>
        </w:rPr>
        <w:t>NOLEMJ:</w:t>
      </w:r>
    </w:p>
    <w:p w14:paraId="637D33D1" w14:textId="7DAA3418" w:rsidR="0069125C" w:rsidRPr="0069125C" w:rsidRDefault="0069125C" w:rsidP="0069125C">
      <w:pPr>
        <w:ind w:firstLine="720"/>
        <w:jc w:val="both"/>
        <w:rPr>
          <w:rFonts w:eastAsiaTheme="minorHAnsi"/>
          <w:lang w:eastAsia="en-US"/>
        </w:rPr>
      </w:pPr>
    </w:p>
    <w:p w14:paraId="41E55165" w14:textId="77777777" w:rsidR="000A0B10" w:rsidRPr="000A0B10" w:rsidRDefault="000A0B10" w:rsidP="000A0B10">
      <w:pPr>
        <w:numPr>
          <w:ilvl w:val="0"/>
          <w:numId w:val="23"/>
        </w:numPr>
        <w:spacing w:after="160" w:line="259" w:lineRule="auto"/>
        <w:ind w:hanging="720"/>
        <w:contextualSpacing/>
        <w:jc w:val="both"/>
        <w:rPr>
          <w:lang w:bidi="lo-LA"/>
        </w:rPr>
      </w:pPr>
      <w:r w:rsidRPr="000A0B10">
        <w:rPr>
          <w:lang w:bidi="lo-LA"/>
        </w:rPr>
        <w:t xml:space="preserve">Samazināt SIA “Bērzaunes komunālais uzņēmums” pamatkapitālu, dzēšot 21700 (divdesmit viena septiņi simti) daļas par kopējo vērtību EUR 21700,00 (divdesmit viens septiņi simti eiro) nodot īpašumā Madonas novada pašvaldībai. </w:t>
      </w:r>
    </w:p>
    <w:p w14:paraId="15706FE7" w14:textId="77777777" w:rsidR="000A0B10" w:rsidRPr="000A0B10" w:rsidRDefault="000A0B10" w:rsidP="000A0B10">
      <w:pPr>
        <w:numPr>
          <w:ilvl w:val="0"/>
          <w:numId w:val="23"/>
        </w:numPr>
        <w:tabs>
          <w:tab w:val="left" w:pos="0"/>
        </w:tabs>
        <w:spacing w:after="160" w:line="259" w:lineRule="auto"/>
        <w:ind w:hanging="720"/>
        <w:jc w:val="both"/>
        <w:rPr>
          <w:rFonts w:eastAsiaTheme="minorHAnsi"/>
          <w:lang w:eastAsia="en-US"/>
        </w:rPr>
      </w:pPr>
      <w:r w:rsidRPr="000A0B10">
        <w:rPr>
          <w:rFonts w:eastAsiaTheme="minorHAnsi"/>
          <w:lang w:eastAsia="en-US"/>
        </w:rPr>
        <w:t xml:space="preserve">Uzdot SIA „Bērzaunes komunālais uzņēmums” </w:t>
      </w:r>
      <w:proofErr w:type="spellStart"/>
      <w:r w:rsidRPr="000A0B10">
        <w:rPr>
          <w:rFonts w:eastAsiaTheme="minorHAnsi"/>
          <w:lang w:eastAsia="en-US"/>
        </w:rPr>
        <w:t>prokūristei</w:t>
      </w:r>
      <w:proofErr w:type="spellEnd"/>
      <w:r w:rsidRPr="000A0B10">
        <w:rPr>
          <w:rFonts w:eastAsiaTheme="minorHAnsi"/>
          <w:lang w:eastAsia="en-US"/>
        </w:rPr>
        <w:t xml:space="preserve"> Egijai </w:t>
      </w:r>
      <w:proofErr w:type="spellStart"/>
      <w:r w:rsidRPr="000A0B10">
        <w:rPr>
          <w:rFonts w:eastAsiaTheme="minorHAnsi"/>
          <w:lang w:eastAsia="en-US"/>
        </w:rPr>
        <w:t>Romanovskai</w:t>
      </w:r>
      <w:proofErr w:type="spellEnd"/>
      <w:r w:rsidRPr="000A0B10">
        <w:rPr>
          <w:rFonts w:eastAsiaTheme="minorHAnsi"/>
          <w:lang w:eastAsia="en-US"/>
        </w:rPr>
        <w:t xml:space="preserve"> veikt normatīvajos aktos paredzētās darbības izmaiņu izdarīšanai Latvijas Republikas Uzņēmumu reģistrā.</w:t>
      </w:r>
    </w:p>
    <w:bookmarkEnd w:id="50"/>
    <w:p w14:paraId="3613041D" w14:textId="41674737" w:rsidR="001F7C2B" w:rsidRDefault="001F7C2B" w:rsidP="001F7C2B">
      <w:pPr>
        <w:rPr>
          <w:rFonts w:eastAsiaTheme="minorHAnsi"/>
          <w:lang w:eastAsia="en-US"/>
        </w:rPr>
      </w:pPr>
    </w:p>
    <w:p w14:paraId="3223F122" w14:textId="77777777" w:rsidR="00E83A87" w:rsidRPr="00E50B3D" w:rsidRDefault="00E83A87" w:rsidP="001F7C2B">
      <w:pPr>
        <w:rPr>
          <w:i/>
          <w:iCs/>
        </w:rPr>
      </w:pPr>
    </w:p>
    <w:p w14:paraId="426F8503" w14:textId="0D49F5A2" w:rsidR="0033468B" w:rsidRPr="0069125C" w:rsidRDefault="00CD7A7B" w:rsidP="0069125C">
      <w:pPr>
        <w:ind w:right="-483"/>
        <w:rPr>
          <w:i/>
        </w:rPr>
      </w:pPr>
      <w:r w:rsidRPr="003C2154">
        <w:rPr>
          <w:i/>
        </w:rPr>
        <w:t xml:space="preserve">  </w:t>
      </w:r>
      <w:r w:rsidRPr="003C2154">
        <w:t xml:space="preserve">           </w:t>
      </w:r>
      <w:bookmarkEnd w:id="14"/>
      <w:bookmarkEnd w:id="51"/>
      <w:bookmarkEnd w:id="52"/>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1CC72FE7" w14:textId="77777777" w:rsidR="00E83A87" w:rsidRDefault="00E83A87" w:rsidP="00E83A87">
      <w:pPr>
        <w:ind w:firstLine="720"/>
        <w:jc w:val="both"/>
      </w:pPr>
      <w:r>
        <w:t>Domes priekšsēdētāja vietnieks</w:t>
      </w:r>
      <w:r>
        <w:tab/>
      </w:r>
      <w:r>
        <w:tab/>
      </w:r>
      <w:r>
        <w:tab/>
      </w:r>
      <w:r>
        <w:tab/>
        <w:t xml:space="preserve">            Z. Gora</w:t>
      </w:r>
      <w:r>
        <w:tab/>
      </w:r>
    </w:p>
    <w:p w14:paraId="3CDA4CBB" w14:textId="01F0867C" w:rsidR="00494F3C" w:rsidRDefault="00494F3C" w:rsidP="006D7233">
      <w:pPr>
        <w:rPr>
          <w:i/>
        </w:rPr>
      </w:pPr>
    </w:p>
    <w:p w14:paraId="0363EB10" w14:textId="2B3D7824" w:rsidR="00CB34A8" w:rsidRDefault="00CB34A8" w:rsidP="006D7233">
      <w:pPr>
        <w:rPr>
          <w:i/>
        </w:rPr>
      </w:pPr>
    </w:p>
    <w:p w14:paraId="7036D7CE" w14:textId="77777777" w:rsidR="00CB34A8" w:rsidRDefault="00CB34A8" w:rsidP="006D7233">
      <w:pPr>
        <w:rPr>
          <w:i/>
        </w:rPr>
      </w:pPr>
    </w:p>
    <w:p w14:paraId="59FF7F01" w14:textId="77777777" w:rsidR="0069125C" w:rsidRPr="0069125C" w:rsidRDefault="0069125C" w:rsidP="0069125C">
      <w:pPr>
        <w:tabs>
          <w:tab w:val="left" w:pos="0"/>
        </w:tabs>
        <w:jc w:val="both"/>
        <w:rPr>
          <w:rFonts w:eastAsiaTheme="minorHAnsi"/>
          <w:i/>
          <w:iCs/>
          <w:lang w:eastAsia="en-US"/>
        </w:rPr>
      </w:pPr>
      <w:r w:rsidRPr="0069125C">
        <w:rPr>
          <w:rFonts w:eastAsiaTheme="minorHAnsi"/>
          <w:i/>
          <w:iCs/>
          <w:lang w:eastAsia="en-US"/>
        </w:rPr>
        <w:t xml:space="preserve">Romanovska </w:t>
      </w:r>
      <w:r w:rsidRPr="0069125C">
        <w:rPr>
          <w:rFonts w:eastAsia="Calibri"/>
          <w:i/>
          <w:iCs/>
          <w:lang w:eastAsia="en-US"/>
        </w:rPr>
        <w:t>26564363</w:t>
      </w:r>
    </w:p>
    <w:p w14:paraId="5C03B013" w14:textId="77777777" w:rsidR="003D06BA" w:rsidRDefault="003D06BA" w:rsidP="006D7233">
      <w:pPr>
        <w:rPr>
          <w:i/>
        </w:rPr>
      </w:pPr>
    </w:p>
    <w:p w14:paraId="2E3ABCA4" w14:textId="77777777" w:rsidR="00494F3C" w:rsidRDefault="00494F3C" w:rsidP="006D7233">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3" w:name="_Hlk136010127"/>
      <w:r w:rsidRPr="00F27198">
        <w:rPr>
          <w:color w:val="000000"/>
          <w:sz w:val="22"/>
          <w:szCs w:val="22"/>
          <w:lang w:eastAsia="en-US"/>
        </w:rPr>
        <w:t>ŠIS DOKUMENTS IR ELEKTRONISKI PARAKSTĪTS AR DROŠU ELEKTRONISKO PARAKSTU UN SATUR LAIKA ZĪMOGU</w:t>
      </w:r>
      <w:bookmarkEnd w:id="53"/>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BE04" w14:textId="77777777" w:rsidR="0092344E" w:rsidRDefault="0092344E" w:rsidP="00151271">
      <w:r>
        <w:separator/>
      </w:r>
    </w:p>
  </w:endnote>
  <w:endnote w:type="continuationSeparator" w:id="0">
    <w:p w14:paraId="7F44041A" w14:textId="77777777" w:rsidR="0092344E" w:rsidRDefault="0092344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5404" w14:textId="77777777" w:rsidR="0092344E" w:rsidRDefault="0092344E" w:rsidP="00151271">
      <w:r>
        <w:separator/>
      </w:r>
    </w:p>
  </w:footnote>
  <w:footnote w:type="continuationSeparator" w:id="0">
    <w:p w14:paraId="55A67D4D" w14:textId="77777777" w:rsidR="0092344E" w:rsidRDefault="0092344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9"/>
  </w:num>
  <w:num w:numId="2">
    <w:abstractNumId w:val="15"/>
  </w:num>
  <w:num w:numId="3">
    <w:abstractNumId w:val="6"/>
  </w:num>
  <w:num w:numId="4">
    <w:abstractNumId w:val="5"/>
  </w:num>
  <w:num w:numId="5">
    <w:abstractNumId w:val="14"/>
  </w:num>
  <w:num w:numId="6">
    <w:abstractNumId w:val="11"/>
  </w:num>
  <w:num w:numId="7">
    <w:abstractNumId w:val="4"/>
  </w:num>
  <w:num w:numId="8">
    <w:abstractNumId w:val="17"/>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3"/>
  </w:num>
  <w:num w:numId="15">
    <w:abstractNumId w:val="2"/>
  </w:num>
  <w:num w:numId="16">
    <w:abstractNumId w:val="18"/>
  </w:num>
  <w:num w:numId="17">
    <w:abstractNumId w:val="9"/>
  </w:num>
  <w:num w:numId="18">
    <w:abstractNumId w:val="16"/>
  </w:num>
  <w:num w:numId="19">
    <w:abstractNumId w:val="21"/>
  </w:num>
  <w:num w:numId="20">
    <w:abstractNumId w:val="7"/>
  </w:num>
  <w:num w:numId="21">
    <w:abstractNumId w:val="20"/>
  </w:num>
  <w:num w:numId="22">
    <w:abstractNumId w:val="8"/>
  </w:num>
  <w:num w:numId="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0B10"/>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1446"/>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196B"/>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44E"/>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27AE"/>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4326"/>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3A87"/>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26325653">
      <w:bodyDiv w:val="1"/>
      <w:marLeft w:val="0"/>
      <w:marRight w:val="0"/>
      <w:marTop w:val="0"/>
      <w:marBottom w:val="0"/>
      <w:divBdr>
        <w:top w:val="none" w:sz="0" w:space="0" w:color="auto"/>
        <w:left w:val="none" w:sz="0" w:space="0" w:color="auto"/>
        <w:bottom w:val="none" w:sz="0" w:space="0" w:color="auto"/>
        <w:right w:val="none" w:sz="0" w:space="0" w:color="auto"/>
      </w:divBdr>
    </w:div>
    <w:div w:id="1135026209">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Pages>
  <Words>1272</Words>
  <Characters>726</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361</cp:revision>
  <dcterms:created xsi:type="dcterms:W3CDTF">2023-08-17T07:16:00Z</dcterms:created>
  <dcterms:modified xsi:type="dcterms:W3CDTF">2023-11-30T12:01:00Z</dcterms:modified>
</cp:coreProperties>
</file>